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55" w:rsidRPr="006C1C03" w:rsidRDefault="00433B55" w:rsidP="00433B5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0" w:name="_GoBack"/>
      <w:bookmarkEnd w:id="0"/>
      <w:r w:rsidRPr="006C1C03">
        <w:rPr>
          <w:sz w:val="28"/>
          <w:szCs w:val="28"/>
        </w:rPr>
        <w:t xml:space="preserve">У Т В Е </w:t>
      </w:r>
      <w:proofErr w:type="gramStart"/>
      <w:r w:rsidRPr="006C1C03">
        <w:rPr>
          <w:sz w:val="28"/>
          <w:szCs w:val="28"/>
        </w:rPr>
        <w:t>Р</w:t>
      </w:r>
      <w:proofErr w:type="gramEnd"/>
      <w:r w:rsidRPr="006C1C03">
        <w:rPr>
          <w:sz w:val="28"/>
          <w:szCs w:val="28"/>
        </w:rPr>
        <w:t xml:space="preserve"> Ж Д А Ю:</w:t>
      </w:r>
    </w:p>
    <w:p w:rsidR="00433B55" w:rsidRPr="006C1C03" w:rsidRDefault="00433B55" w:rsidP="00433B5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C1C03">
        <w:rPr>
          <w:sz w:val="28"/>
          <w:szCs w:val="28"/>
        </w:rPr>
        <w:t xml:space="preserve">Директор Департамента строительства </w:t>
      </w:r>
    </w:p>
    <w:p w:rsidR="00433B55" w:rsidRPr="006C1C03" w:rsidRDefault="00433B55" w:rsidP="00433B5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C1C03">
        <w:rPr>
          <w:sz w:val="28"/>
          <w:szCs w:val="28"/>
        </w:rPr>
        <w:t xml:space="preserve">Ханты-Мансийского автономного </w:t>
      </w:r>
    </w:p>
    <w:p w:rsidR="00433B55" w:rsidRPr="006C1C03" w:rsidRDefault="00433B55" w:rsidP="00433B5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C1C03">
        <w:rPr>
          <w:sz w:val="28"/>
          <w:szCs w:val="28"/>
        </w:rPr>
        <w:t>округа – Югры – главный архитектор</w:t>
      </w:r>
    </w:p>
    <w:p w:rsidR="00433B55" w:rsidRPr="006C1C03" w:rsidRDefault="00433B55" w:rsidP="00433B5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433B55" w:rsidRPr="006C1C03" w:rsidRDefault="00433B55" w:rsidP="00433B5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C1C03">
        <w:rPr>
          <w:sz w:val="28"/>
          <w:szCs w:val="28"/>
        </w:rPr>
        <w:t>____________________А.К. Кривуляк</w:t>
      </w:r>
    </w:p>
    <w:p w:rsidR="00433B55" w:rsidRPr="006C1C03" w:rsidRDefault="00433B55" w:rsidP="00433B5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C1C03">
        <w:rPr>
          <w:sz w:val="28"/>
          <w:szCs w:val="28"/>
        </w:rPr>
        <w:t>15 июля 2019 года</w:t>
      </w: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4742">
        <w:rPr>
          <w:sz w:val="28"/>
          <w:szCs w:val="28"/>
        </w:rPr>
        <w:t xml:space="preserve">Расчет </w:t>
      </w: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4742">
        <w:rPr>
          <w:sz w:val="28"/>
          <w:szCs w:val="28"/>
        </w:rPr>
        <w:t xml:space="preserve">предельного размера платы за наем одного квадратного жилого помещения в наемном доме коммерческого использования </w:t>
      </w:r>
      <w:proofErr w:type="gramStart"/>
      <w:r w:rsidRPr="00D04742">
        <w:rPr>
          <w:rFonts w:eastAsia="Calibri"/>
          <w:bCs/>
          <w:sz w:val="28"/>
          <w:szCs w:val="28"/>
        </w:rPr>
        <w:t>в</w:t>
      </w:r>
      <w:proofErr w:type="gramEnd"/>
      <w:r w:rsidRPr="00D04742">
        <w:rPr>
          <w:rFonts w:eastAsia="Calibri"/>
          <w:bCs/>
          <w:sz w:val="28"/>
          <w:szCs w:val="28"/>
        </w:rPr>
        <w:t xml:space="preserve"> </w:t>
      </w:r>
      <w:proofErr w:type="gramStart"/>
      <w:r w:rsidRPr="00D04742">
        <w:rPr>
          <w:rFonts w:eastAsia="Calibri"/>
          <w:sz w:val="28"/>
          <w:szCs w:val="28"/>
        </w:rPr>
        <w:t>Ханты-Мансийском</w:t>
      </w:r>
      <w:proofErr w:type="gramEnd"/>
      <w:r w:rsidRPr="00D04742">
        <w:rPr>
          <w:rFonts w:eastAsia="Calibri"/>
          <w:sz w:val="28"/>
          <w:szCs w:val="28"/>
        </w:rPr>
        <w:t xml:space="preserve"> автономном округе – Югре</w:t>
      </w:r>
      <w:r w:rsidRPr="00D04742">
        <w:rPr>
          <w:rFonts w:eastAsia="Calibri"/>
          <w:bCs/>
          <w:sz w:val="28"/>
          <w:szCs w:val="28"/>
        </w:rPr>
        <w:t xml:space="preserve"> на 2019 год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966"/>
        <w:gridCol w:w="2253"/>
        <w:gridCol w:w="1418"/>
        <w:gridCol w:w="1275"/>
        <w:gridCol w:w="1276"/>
        <w:gridCol w:w="1134"/>
        <w:gridCol w:w="992"/>
      </w:tblGrid>
      <w:tr w:rsidR="00433B55" w:rsidTr="00433B55">
        <w:tc>
          <w:tcPr>
            <w:tcW w:w="1966" w:type="dxa"/>
          </w:tcPr>
          <w:p w:rsidR="00433B55" w:rsidRP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33B55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2253" w:type="dxa"/>
          </w:tcPr>
          <w:p w:rsidR="00433B55" w:rsidRP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33B55">
              <w:rPr>
                <w:sz w:val="18"/>
                <w:szCs w:val="18"/>
              </w:rPr>
              <w:t>Местонахождение объекта</w:t>
            </w:r>
          </w:p>
        </w:tc>
        <w:tc>
          <w:tcPr>
            <w:tcW w:w="1418" w:type="dxa"/>
          </w:tcPr>
          <w:p w:rsidR="00433B55" w:rsidRP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proofErr w:type="spellStart"/>
            <w:proofErr w:type="gramStart"/>
            <w:r w:rsidRPr="00433B55">
              <w:rPr>
                <w:sz w:val="18"/>
                <w:szCs w:val="18"/>
              </w:rPr>
              <w:t>Среднемесяч</w:t>
            </w:r>
            <w:r>
              <w:rPr>
                <w:sz w:val="18"/>
                <w:szCs w:val="18"/>
              </w:rPr>
              <w:t>-</w:t>
            </w:r>
            <w:r w:rsidRPr="00433B55">
              <w:rPr>
                <w:sz w:val="18"/>
                <w:szCs w:val="18"/>
              </w:rPr>
              <w:t>ная</w:t>
            </w:r>
            <w:proofErr w:type="spellEnd"/>
            <w:proofErr w:type="gramEnd"/>
            <w:r w:rsidRPr="00433B55">
              <w:rPr>
                <w:sz w:val="18"/>
                <w:szCs w:val="18"/>
              </w:rPr>
              <w:t xml:space="preserve"> номинальная начисленная заработная плата работников организаций по автономному округу за 2017 год, рублей</w:t>
            </w:r>
          </w:p>
        </w:tc>
        <w:tc>
          <w:tcPr>
            <w:tcW w:w="1275" w:type="dxa"/>
          </w:tcPr>
          <w:p w:rsidR="00433B55" w:rsidRP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33B55">
              <w:rPr>
                <w:sz w:val="18"/>
                <w:szCs w:val="18"/>
              </w:rPr>
              <w:t xml:space="preserve">Индекс </w:t>
            </w:r>
            <w:proofErr w:type="gramStart"/>
            <w:r w:rsidRPr="00433B55">
              <w:rPr>
                <w:sz w:val="18"/>
                <w:szCs w:val="18"/>
              </w:rPr>
              <w:t>потребите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433B55">
              <w:rPr>
                <w:sz w:val="18"/>
                <w:szCs w:val="18"/>
              </w:rPr>
              <w:t>льских</w:t>
            </w:r>
            <w:proofErr w:type="spellEnd"/>
            <w:proofErr w:type="gramEnd"/>
            <w:r w:rsidRPr="00433B55">
              <w:rPr>
                <w:sz w:val="18"/>
                <w:szCs w:val="18"/>
              </w:rPr>
              <w:t xml:space="preserve"> цен на товары и услуги по автономному округу за 2017 год, %</w:t>
            </w:r>
          </w:p>
        </w:tc>
        <w:tc>
          <w:tcPr>
            <w:tcW w:w="1276" w:type="dxa"/>
          </w:tcPr>
          <w:p w:rsidR="00433B55" w:rsidRP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33B55">
              <w:rPr>
                <w:sz w:val="18"/>
                <w:szCs w:val="18"/>
              </w:rPr>
              <w:t xml:space="preserve">Количество квартир в наемном доме </w:t>
            </w:r>
            <w:proofErr w:type="spellStart"/>
            <w:proofErr w:type="gramStart"/>
            <w:r w:rsidRPr="00433B55">
              <w:rPr>
                <w:sz w:val="18"/>
                <w:szCs w:val="18"/>
              </w:rPr>
              <w:t>коммерчес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433B55">
              <w:rPr>
                <w:sz w:val="18"/>
                <w:szCs w:val="18"/>
              </w:rPr>
              <w:t>кого</w:t>
            </w:r>
            <w:proofErr w:type="gramEnd"/>
            <w:r w:rsidRPr="00433B55">
              <w:rPr>
                <w:sz w:val="18"/>
                <w:szCs w:val="18"/>
              </w:rPr>
              <w:t xml:space="preserve"> </w:t>
            </w:r>
            <w:proofErr w:type="spellStart"/>
            <w:r w:rsidRPr="00433B55">
              <w:rPr>
                <w:sz w:val="18"/>
                <w:szCs w:val="18"/>
              </w:rPr>
              <w:t>использова</w:t>
            </w:r>
            <w:r>
              <w:rPr>
                <w:sz w:val="18"/>
                <w:szCs w:val="18"/>
              </w:rPr>
              <w:t>-</w:t>
            </w:r>
            <w:r w:rsidRPr="00433B55">
              <w:rPr>
                <w:sz w:val="18"/>
                <w:szCs w:val="18"/>
              </w:rPr>
              <w:t>ния</w:t>
            </w:r>
            <w:proofErr w:type="spellEnd"/>
            <w:r w:rsidRPr="00433B55">
              <w:rPr>
                <w:sz w:val="18"/>
                <w:szCs w:val="18"/>
              </w:rPr>
              <w:t>, шт.</w:t>
            </w:r>
          </w:p>
        </w:tc>
        <w:tc>
          <w:tcPr>
            <w:tcW w:w="1134" w:type="dxa"/>
          </w:tcPr>
          <w:p w:rsidR="00433B55" w:rsidRPr="00433B55" w:rsidRDefault="00433B55" w:rsidP="008A028C">
            <w:pPr>
              <w:jc w:val="center"/>
              <w:rPr>
                <w:sz w:val="18"/>
                <w:szCs w:val="18"/>
              </w:rPr>
            </w:pPr>
            <w:r w:rsidRPr="00433B55">
              <w:rPr>
                <w:sz w:val="18"/>
                <w:szCs w:val="18"/>
              </w:rPr>
              <w:t xml:space="preserve">Совокупная общая площадь всех жилых помещений в наемном  доме </w:t>
            </w:r>
            <w:proofErr w:type="spellStart"/>
            <w:proofErr w:type="gramStart"/>
            <w:r w:rsidRPr="00433B55">
              <w:rPr>
                <w:sz w:val="18"/>
                <w:szCs w:val="18"/>
              </w:rPr>
              <w:t>коммерчес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433B55">
              <w:rPr>
                <w:sz w:val="18"/>
                <w:szCs w:val="18"/>
              </w:rPr>
              <w:t>кого</w:t>
            </w:r>
            <w:proofErr w:type="gramEnd"/>
            <w:r w:rsidRPr="00433B55">
              <w:rPr>
                <w:sz w:val="18"/>
                <w:szCs w:val="18"/>
              </w:rPr>
              <w:t xml:space="preserve"> использования, </w:t>
            </w:r>
          </w:p>
          <w:p w:rsidR="00433B55" w:rsidRPr="00433B55" w:rsidRDefault="00433B55" w:rsidP="008A028C">
            <w:pPr>
              <w:jc w:val="center"/>
              <w:rPr>
                <w:rFonts w:eastAsiaTheme="minorHAnsi"/>
                <w:sz w:val="18"/>
                <w:szCs w:val="18"/>
                <w:lang w:val="ru" w:eastAsia="en-US"/>
              </w:rPr>
            </w:pPr>
            <w:r w:rsidRPr="00433B55">
              <w:rPr>
                <w:sz w:val="18"/>
                <w:szCs w:val="18"/>
              </w:rPr>
              <w:t>кв. метров</w:t>
            </w:r>
          </w:p>
        </w:tc>
        <w:tc>
          <w:tcPr>
            <w:tcW w:w="992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proofErr w:type="gramStart"/>
            <w:r w:rsidRPr="00433B55">
              <w:rPr>
                <w:sz w:val="18"/>
                <w:szCs w:val="18"/>
              </w:rPr>
              <w:t>Преде</w:t>
            </w:r>
            <w:r>
              <w:rPr>
                <w:sz w:val="18"/>
                <w:szCs w:val="18"/>
              </w:rPr>
              <w:t>-</w:t>
            </w:r>
            <w:r w:rsidRPr="00433B55">
              <w:rPr>
                <w:sz w:val="18"/>
                <w:szCs w:val="18"/>
              </w:rPr>
              <w:t>льный</w:t>
            </w:r>
            <w:proofErr w:type="spellEnd"/>
            <w:proofErr w:type="gramEnd"/>
            <w:r w:rsidRPr="00433B55">
              <w:rPr>
                <w:sz w:val="18"/>
                <w:szCs w:val="18"/>
              </w:rPr>
              <w:t xml:space="preserve"> размер платы за наем 1 квадратного метра жилого помещения </w:t>
            </w:r>
          </w:p>
        </w:tc>
      </w:tr>
      <w:tr w:rsidR="00433B55" w:rsidTr="00433B55">
        <w:tc>
          <w:tcPr>
            <w:tcW w:w="1966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2253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7A1BF5">
              <w:rPr>
                <w:rFonts w:eastAsia="Calibri"/>
                <w:bCs/>
                <w:sz w:val="22"/>
                <w:szCs w:val="22"/>
              </w:rPr>
              <w:t xml:space="preserve">Ханты-Мансийский автономный округ – Югра, </w:t>
            </w:r>
          </w:p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="Calibri"/>
                <w:bCs/>
                <w:sz w:val="22"/>
                <w:szCs w:val="22"/>
              </w:rPr>
              <w:t>г. Сургут, ул. Александра Усольцева, д.16</w:t>
            </w:r>
          </w:p>
        </w:tc>
        <w:tc>
          <w:tcPr>
            <w:tcW w:w="1418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eastAsia="en-US"/>
              </w:rPr>
              <w:t>72 218,0</w:t>
            </w:r>
          </w:p>
        </w:tc>
        <w:tc>
          <w:tcPr>
            <w:tcW w:w="1275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sz w:val="22"/>
                <w:szCs w:val="22"/>
              </w:rPr>
              <w:t>105,29</w:t>
            </w:r>
          </w:p>
        </w:tc>
        <w:tc>
          <w:tcPr>
            <w:tcW w:w="1276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val="ru" w:eastAsia="en-US"/>
              </w:rPr>
              <w:t>264</w:t>
            </w:r>
          </w:p>
        </w:tc>
        <w:tc>
          <w:tcPr>
            <w:tcW w:w="1134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val="ru" w:eastAsia="en-US"/>
              </w:rPr>
              <w:t>11 299,1</w:t>
            </w:r>
          </w:p>
        </w:tc>
        <w:tc>
          <w:tcPr>
            <w:tcW w:w="992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val="ru" w:eastAsia="en-US"/>
              </w:rPr>
              <w:t>799,48</w:t>
            </w:r>
          </w:p>
        </w:tc>
      </w:tr>
      <w:tr w:rsidR="00433B55" w:rsidTr="00433B55">
        <w:tc>
          <w:tcPr>
            <w:tcW w:w="1966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2253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="Calibri"/>
                <w:bCs/>
                <w:sz w:val="22"/>
                <w:szCs w:val="22"/>
              </w:rPr>
              <w:t xml:space="preserve">Ханты-Мансийский автономный округ – Югра, </w:t>
            </w:r>
            <w:proofErr w:type="spellStart"/>
            <w:r w:rsidRPr="007A1BF5">
              <w:rPr>
                <w:rFonts w:eastAsia="Calibri"/>
                <w:bCs/>
                <w:sz w:val="22"/>
                <w:szCs w:val="22"/>
              </w:rPr>
              <w:t>г</w:t>
            </w:r>
            <w:proofErr w:type="gramStart"/>
            <w:r w:rsidRPr="007A1BF5">
              <w:rPr>
                <w:rFonts w:eastAsia="Calibri"/>
                <w:bCs/>
                <w:sz w:val="22"/>
                <w:szCs w:val="22"/>
              </w:rPr>
              <w:t>.Х</w:t>
            </w:r>
            <w:proofErr w:type="gramEnd"/>
            <w:r w:rsidRPr="007A1BF5">
              <w:rPr>
                <w:rFonts w:eastAsia="Calibri"/>
                <w:bCs/>
                <w:sz w:val="22"/>
                <w:szCs w:val="22"/>
              </w:rPr>
              <w:t>анты-Мансийск</w:t>
            </w:r>
            <w:proofErr w:type="spellEnd"/>
            <w:r w:rsidRPr="007A1BF5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7A1BF5">
              <w:rPr>
                <w:rFonts w:eastAsia="Calibri"/>
                <w:bCs/>
                <w:sz w:val="22"/>
                <w:szCs w:val="22"/>
              </w:rPr>
              <w:t>ул.Югорская</w:t>
            </w:r>
            <w:proofErr w:type="spellEnd"/>
            <w:r w:rsidRPr="007A1BF5">
              <w:rPr>
                <w:rFonts w:eastAsia="Calibri"/>
                <w:bCs/>
                <w:sz w:val="22"/>
                <w:szCs w:val="22"/>
              </w:rPr>
              <w:t>, д.19</w:t>
            </w:r>
          </w:p>
        </w:tc>
        <w:tc>
          <w:tcPr>
            <w:tcW w:w="1418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eastAsia="en-US"/>
              </w:rPr>
              <w:t>72 218,0</w:t>
            </w:r>
          </w:p>
        </w:tc>
        <w:tc>
          <w:tcPr>
            <w:tcW w:w="1275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sz w:val="22"/>
                <w:szCs w:val="22"/>
              </w:rPr>
              <w:t>105,29</w:t>
            </w:r>
          </w:p>
        </w:tc>
        <w:tc>
          <w:tcPr>
            <w:tcW w:w="1276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val="ru" w:eastAsia="en-US"/>
              </w:rPr>
              <w:t>108</w:t>
            </w:r>
          </w:p>
        </w:tc>
        <w:tc>
          <w:tcPr>
            <w:tcW w:w="1134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val="ru" w:eastAsia="en-US"/>
              </w:rPr>
              <w:t>4 229,72</w:t>
            </w:r>
          </w:p>
        </w:tc>
        <w:tc>
          <w:tcPr>
            <w:tcW w:w="992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val="ru" w:eastAsia="en-US"/>
              </w:rPr>
              <w:t>837,69</w:t>
            </w:r>
          </w:p>
        </w:tc>
      </w:tr>
      <w:tr w:rsidR="00433B55" w:rsidTr="00433B55">
        <w:tc>
          <w:tcPr>
            <w:tcW w:w="1966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2253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="Calibri"/>
                <w:bCs/>
                <w:sz w:val="22"/>
                <w:szCs w:val="22"/>
              </w:rPr>
              <w:t xml:space="preserve">Ханты-Мансийский автономный округ – </w:t>
            </w:r>
            <w:proofErr w:type="spellStart"/>
            <w:r w:rsidRPr="007A1BF5">
              <w:rPr>
                <w:rFonts w:eastAsia="Calibri"/>
                <w:bCs/>
                <w:sz w:val="22"/>
                <w:szCs w:val="22"/>
              </w:rPr>
              <w:t>Югра,г</w:t>
            </w:r>
            <w:proofErr w:type="gramStart"/>
            <w:r w:rsidRPr="007A1BF5">
              <w:rPr>
                <w:rFonts w:eastAsia="Calibri"/>
                <w:bCs/>
                <w:sz w:val="22"/>
                <w:szCs w:val="22"/>
              </w:rPr>
              <w:t>.Н</w:t>
            </w:r>
            <w:proofErr w:type="gramEnd"/>
            <w:r w:rsidRPr="007A1BF5">
              <w:rPr>
                <w:rFonts w:eastAsia="Calibri"/>
                <w:bCs/>
                <w:sz w:val="22"/>
                <w:szCs w:val="22"/>
              </w:rPr>
              <w:t>ижневартовск</w:t>
            </w:r>
            <w:proofErr w:type="spellEnd"/>
            <w:r w:rsidRPr="007A1BF5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7A1BF5">
              <w:rPr>
                <w:rFonts w:eastAsia="Calibri"/>
                <w:bCs/>
                <w:sz w:val="22"/>
                <w:szCs w:val="22"/>
              </w:rPr>
              <w:t>ул.Мира</w:t>
            </w:r>
            <w:proofErr w:type="spellEnd"/>
            <w:r w:rsidRPr="007A1BF5">
              <w:rPr>
                <w:rFonts w:eastAsia="Calibri"/>
                <w:bCs/>
                <w:sz w:val="22"/>
                <w:szCs w:val="22"/>
              </w:rPr>
              <w:t>, д.25 б</w:t>
            </w:r>
          </w:p>
        </w:tc>
        <w:tc>
          <w:tcPr>
            <w:tcW w:w="1418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eastAsia="en-US"/>
              </w:rPr>
              <w:t>72 218,0</w:t>
            </w:r>
          </w:p>
        </w:tc>
        <w:tc>
          <w:tcPr>
            <w:tcW w:w="1275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sz w:val="22"/>
                <w:szCs w:val="22"/>
              </w:rPr>
              <w:t>105,29</w:t>
            </w:r>
          </w:p>
        </w:tc>
        <w:tc>
          <w:tcPr>
            <w:tcW w:w="1276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val="ru" w:eastAsia="en-US"/>
              </w:rPr>
              <w:t>178</w:t>
            </w:r>
          </w:p>
        </w:tc>
        <w:tc>
          <w:tcPr>
            <w:tcW w:w="1134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val="ru" w:eastAsia="en-US"/>
              </w:rPr>
              <w:t>5 862,2</w:t>
            </w:r>
          </w:p>
        </w:tc>
        <w:tc>
          <w:tcPr>
            <w:tcW w:w="992" w:type="dxa"/>
          </w:tcPr>
          <w:p w:rsidR="00433B55" w:rsidRDefault="00433B55" w:rsidP="008A02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A1BF5">
              <w:rPr>
                <w:rFonts w:eastAsiaTheme="minorHAnsi"/>
                <w:sz w:val="22"/>
                <w:szCs w:val="22"/>
                <w:lang w:val="ru" w:eastAsia="en-US"/>
              </w:rPr>
              <w:t>1 038,97</w:t>
            </w:r>
          </w:p>
        </w:tc>
      </w:tr>
    </w:tbl>
    <w:p w:rsidR="00433B55" w:rsidRDefault="00433B55" w:rsidP="00433B55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  <w:lang w:val="ru"/>
        </w:rPr>
      </w:pP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  <w:lang w:val="ru"/>
        </w:rPr>
      </w:pPr>
      <w:r w:rsidRPr="00D04742">
        <w:rPr>
          <w:sz w:val="16"/>
          <w:szCs w:val="16"/>
          <w:lang w:val="ru"/>
        </w:rPr>
        <w:t xml:space="preserve">Формула расчета: </w:t>
      </w:r>
      <w:proofErr w:type="spellStart"/>
      <w:r w:rsidRPr="00D04742">
        <w:rPr>
          <w:rFonts w:eastAsiaTheme="minorHAnsi"/>
          <w:sz w:val="16"/>
          <w:szCs w:val="16"/>
          <w:lang w:eastAsia="en-US"/>
        </w:rPr>
        <w:t>Рi</w:t>
      </w:r>
      <w:proofErr w:type="spellEnd"/>
      <w:r w:rsidRPr="00D04742">
        <w:rPr>
          <w:rFonts w:eastAsiaTheme="minorHAnsi"/>
          <w:sz w:val="16"/>
          <w:szCs w:val="16"/>
          <w:lang w:eastAsia="en-US"/>
        </w:rPr>
        <w:t xml:space="preserve"> = </w:t>
      </w:r>
      <w:r w:rsidRPr="00D04742">
        <w:rPr>
          <w:rFonts w:eastAsiaTheme="minorHAnsi"/>
          <w:sz w:val="16"/>
          <w:szCs w:val="16"/>
          <w:u w:val="single"/>
          <w:lang w:eastAsia="en-US"/>
        </w:rPr>
        <w:t>(ЗП x 45%) x КК x ИПЦ</w:t>
      </w:r>
      <w:proofErr w:type="gramStart"/>
      <w:r>
        <w:rPr>
          <w:rFonts w:eastAsiaTheme="minorHAnsi"/>
          <w:sz w:val="16"/>
          <w:szCs w:val="16"/>
          <w:lang w:eastAsia="en-US"/>
        </w:rPr>
        <w:t xml:space="preserve"> ,</w:t>
      </w:r>
      <w:proofErr w:type="gramEnd"/>
      <w:r>
        <w:rPr>
          <w:rFonts w:eastAsiaTheme="minorHAnsi"/>
          <w:sz w:val="16"/>
          <w:szCs w:val="16"/>
          <w:lang w:eastAsia="en-US"/>
        </w:rPr>
        <w:t xml:space="preserve"> где:</w:t>
      </w: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  <w:r w:rsidRPr="00D04742">
        <w:rPr>
          <w:rFonts w:eastAsiaTheme="minorHAnsi"/>
          <w:sz w:val="16"/>
          <w:szCs w:val="16"/>
          <w:lang w:eastAsia="en-US"/>
        </w:rPr>
        <w:tab/>
      </w:r>
      <w:r w:rsidRPr="00D04742">
        <w:rPr>
          <w:rFonts w:eastAsiaTheme="minorHAnsi"/>
          <w:sz w:val="16"/>
          <w:szCs w:val="16"/>
          <w:lang w:eastAsia="en-US"/>
        </w:rPr>
        <w:tab/>
      </w:r>
      <w:r w:rsidRPr="00D04742">
        <w:rPr>
          <w:rFonts w:eastAsiaTheme="minorHAnsi"/>
          <w:sz w:val="16"/>
          <w:szCs w:val="16"/>
          <w:lang w:eastAsia="en-US"/>
        </w:rPr>
        <w:tab/>
        <w:t xml:space="preserve">                           </w:t>
      </w:r>
      <w:r>
        <w:rPr>
          <w:rFonts w:eastAsiaTheme="minorHAnsi"/>
          <w:sz w:val="16"/>
          <w:szCs w:val="16"/>
          <w:lang w:val="en-US" w:eastAsia="en-US"/>
        </w:rPr>
        <w:t>S</w:t>
      </w:r>
      <w:r>
        <w:rPr>
          <w:rFonts w:eastAsiaTheme="minorHAnsi"/>
          <w:sz w:val="16"/>
          <w:szCs w:val="16"/>
          <w:lang w:eastAsia="en-US"/>
        </w:rPr>
        <w:t xml:space="preserve">            </w:t>
      </w: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  <w:proofErr w:type="spellStart"/>
      <w:r w:rsidRPr="00D04742">
        <w:rPr>
          <w:rFonts w:eastAsiaTheme="minorHAnsi"/>
          <w:sz w:val="16"/>
          <w:szCs w:val="16"/>
          <w:lang w:eastAsia="en-US"/>
        </w:rPr>
        <w:t>Р</w:t>
      </w:r>
      <w:proofErr w:type="gramStart"/>
      <w:r w:rsidRPr="00D04742">
        <w:rPr>
          <w:rFonts w:eastAsiaTheme="minorHAnsi"/>
          <w:sz w:val="16"/>
          <w:szCs w:val="16"/>
          <w:lang w:eastAsia="en-US"/>
        </w:rPr>
        <w:t>i</w:t>
      </w:r>
      <w:proofErr w:type="spellEnd"/>
      <w:proofErr w:type="gramEnd"/>
      <w:r w:rsidRPr="00D04742">
        <w:rPr>
          <w:rFonts w:eastAsiaTheme="minorHAnsi"/>
          <w:sz w:val="16"/>
          <w:szCs w:val="16"/>
          <w:lang w:eastAsia="en-US"/>
        </w:rPr>
        <w:t xml:space="preserve"> – предельный размер платы за наем 1 квадратного метра жилого помещения в наемном доме коммерческого использования за </w:t>
      </w:r>
      <w:proofErr w:type="spellStart"/>
      <w:r w:rsidRPr="00D04742">
        <w:rPr>
          <w:rFonts w:eastAsiaTheme="minorHAnsi"/>
          <w:sz w:val="16"/>
          <w:szCs w:val="16"/>
          <w:lang w:val="en-US" w:eastAsia="en-US"/>
        </w:rPr>
        <w:t>i</w:t>
      </w:r>
      <w:proofErr w:type="spellEnd"/>
      <w:r w:rsidRPr="00D04742">
        <w:rPr>
          <w:rFonts w:eastAsiaTheme="minorHAnsi"/>
          <w:sz w:val="16"/>
          <w:szCs w:val="16"/>
          <w:lang w:eastAsia="en-US"/>
        </w:rPr>
        <w:t xml:space="preserve"> - год;</w:t>
      </w: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  <w:r w:rsidRPr="00D04742">
        <w:rPr>
          <w:rFonts w:eastAsiaTheme="minorHAnsi"/>
          <w:sz w:val="16"/>
          <w:szCs w:val="16"/>
          <w:lang w:eastAsia="en-US"/>
        </w:rPr>
        <w:t>ЗП –  среднемесячная номинальная начисленная заработная плата работников организаций по автономному округу за год, предшествующий предыдущему году (по официальным данным Федеральной службы государственной статистики);</w:t>
      </w: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  <w:r w:rsidRPr="00D04742">
        <w:rPr>
          <w:rFonts w:eastAsiaTheme="minorHAnsi"/>
          <w:sz w:val="16"/>
          <w:szCs w:val="16"/>
          <w:lang w:eastAsia="en-US"/>
        </w:rPr>
        <w:t xml:space="preserve">КК – количество квартир в наемном доме коммерческого использования;   </w:t>
      </w: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  <w:r w:rsidRPr="00D04742">
        <w:rPr>
          <w:rFonts w:eastAsiaTheme="minorHAnsi"/>
          <w:sz w:val="16"/>
          <w:szCs w:val="16"/>
          <w:lang w:eastAsia="en-US"/>
        </w:rPr>
        <w:t>ИПЦ - индекс потребительских цен на товары и услуги по автономному округу за год предшествующий предыдущему году (по официальным данным Федеральной службы государственной статистики);</w:t>
      </w: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  <w:proofErr w:type="gramStart"/>
      <w:r w:rsidRPr="00D04742">
        <w:rPr>
          <w:rFonts w:eastAsiaTheme="minorHAnsi"/>
          <w:sz w:val="16"/>
          <w:szCs w:val="16"/>
          <w:lang w:val="en-US" w:eastAsia="en-US"/>
        </w:rPr>
        <w:t>Si</w:t>
      </w:r>
      <w:r w:rsidRPr="00D04742">
        <w:rPr>
          <w:rFonts w:eastAsiaTheme="minorHAnsi"/>
          <w:sz w:val="16"/>
          <w:szCs w:val="16"/>
          <w:lang w:eastAsia="en-US"/>
        </w:rPr>
        <w:t xml:space="preserve"> – совокупная общая площадь всех жилых помещений в </w:t>
      </w:r>
      <w:proofErr w:type="spellStart"/>
      <w:r w:rsidRPr="00D04742">
        <w:rPr>
          <w:rFonts w:eastAsiaTheme="minorHAnsi"/>
          <w:sz w:val="16"/>
          <w:szCs w:val="16"/>
          <w:lang w:val="en-US" w:eastAsia="en-US"/>
        </w:rPr>
        <w:t>i</w:t>
      </w:r>
      <w:proofErr w:type="spellEnd"/>
      <w:r w:rsidRPr="00D04742">
        <w:rPr>
          <w:rFonts w:eastAsiaTheme="minorHAnsi"/>
          <w:sz w:val="16"/>
          <w:szCs w:val="16"/>
          <w:lang w:eastAsia="en-US"/>
        </w:rPr>
        <w:t>-ом наемном доме коммерческого использования.</w:t>
      </w:r>
      <w:proofErr w:type="gramEnd"/>
      <w:r w:rsidRPr="00D04742">
        <w:rPr>
          <w:rFonts w:eastAsiaTheme="minorHAnsi"/>
          <w:sz w:val="16"/>
          <w:szCs w:val="16"/>
          <w:lang w:eastAsia="en-US"/>
        </w:rPr>
        <w:t xml:space="preserve"> </w:t>
      </w:r>
    </w:p>
    <w:p w:rsidR="00433B55" w:rsidRPr="00D04742" w:rsidRDefault="00433B55" w:rsidP="00433B55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16"/>
          <w:szCs w:val="16"/>
        </w:rPr>
      </w:pPr>
      <w:r w:rsidRPr="00D04742">
        <w:rPr>
          <w:rFonts w:eastAsiaTheme="minorHAnsi"/>
          <w:sz w:val="16"/>
          <w:szCs w:val="16"/>
          <w:lang w:eastAsia="en-US"/>
        </w:rPr>
        <w:t>(</w:t>
      </w:r>
      <w:r>
        <w:rPr>
          <w:rFonts w:eastAsiaTheme="minorHAnsi"/>
          <w:sz w:val="16"/>
          <w:szCs w:val="16"/>
          <w:lang w:eastAsia="en-US"/>
        </w:rPr>
        <w:t xml:space="preserve">формула расчета утверждена </w:t>
      </w:r>
      <w:r w:rsidRPr="00D04742">
        <w:rPr>
          <w:rFonts w:eastAsiaTheme="minorHAnsi"/>
          <w:sz w:val="16"/>
          <w:szCs w:val="16"/>
          <w:lang w:eastAsia="en-US"/>
        </w:rPr>
        <w:t>постановление Правительства Ханты-Мансийского автономного округ</w:t>
      </w:r>
      <w:r>
        <w:rPr>
          <w:rFonts w:eastAsiaTheme="minorHAnsi"/>
          <w:sz w:val="16"/>
          <w:szCs w:val="16"/>
          <w:lang w:eastAsia="en-US"/>
        </w:rPr>
        <w:t>а – Югры от 14 июля 2019 года №</w:t>
      </w:r>
      <w:r w:rsidRPr="00D04742">
        <w:rPr>
          <w:rFonts w:eastAsiaTheme="minorHAnsi"/>
          <w:sz w:val="16"/>
          <w:szCs w:val="16"/>
          <w:lang w:eastAsia="en-US"/>
        </w:rPr>
        <w:t xml:space="preserve">189-п «О порядке расчета предельного размера платы за наем жилого помещения в наемном доме коммерческого использования, порядке формирования перечня наемных домов коммерческого использования </w:t>
      </w:r>
      <w:proofErr w:type="gramStart"/>
      <w:r w:rsidRPr="00D04742">
        <w:rPr>
          <w:rFonts w:eastAsiaTheme="minorHAnsi"/>
          <w:sz w:val="16"/>
          <w:szCs w:val="16"/>
          <w:lang w:eastAsia="en-US"/>
        </w:rPr>
        <w:t>в</w:t>
      </w:r>
      <w:proofErr w:type="gramEnd"/>
      <w:r w:rsidRPr="00D04742">
        <w:rPr>
          <w:rFonts w:eastAsiaTheme="minorHAnsi"/>
          <w:sz w:val="16"/>
          <w:szCs w:val="16"/>
          <w:lang w:eastAsia="en-US"/>
        </w:rPr>
        <w:t xml:space="preserve"> </w:t>
      </w:r>
      <w:proofErr w:type="gramStart"/>
      <w:r w:rsidRPr="00D04742">
        <w:rPr>
          <w:rFonts w:eastAsiaTheme="minorHAnsi"/>
          <w:sz w:val="16"/>
          <w:szCs w:val="16"/>
          <w:lang w:eastAsia="en-US"/>
        </w:rPr>
        <w:t>Ханты-Манси</w:t>
      </w:r>
      <w:r>
        <w:rPr>
          <w:rFonts w:eastAsiaTheme="minorHAnsi"/>
          <w:sz w:val="16"/>
          <w:szCs w:val="16"/>
          <w:lang w:eastAsia="en-US"/>
        </w:rPr>
        <w:t>йском</w:t>
      </w:r>
      <w:proofErr w:type="gramEnd"/>
      <w:r>
        <w:rPr>
          <w:rFonts w:eastAsiaTheme="minorHAnsi"/>
          <w:sz w:val="16"/>
          <w:szCs w:val="16"/>
          <w:lang w:eastAsia="en-US"/>
        </w:rPr>
        <w:t xml:space="preserve"> автономно округе – Югре»)</w:t>
      </w:r>
    </w:p>
    <w:p w:rsidR="00433B55" w:rsidRPr="00D04742" w:rsidRDefault="00433B55" w:rsidP="00433B5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Default="00433B55" w:rsidP="00433B5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33B55" w:rsidRPr="00D04742" w:rsidRDefault="00433B55" w:rsidP="00433B5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04742">
        <w:rPr>
          <w:rFonts w:eastAsiaTheme="minorHAnsi"/>
          <w:sz w:val="24"/>
          <w:szCs w:val="24"/>
          <w:lang w:eastAsia="en-US"/>
        </w:rPr>
        <w:t>Согласовано:</w:t>
      </w:r>
    </w:p>
    <w:p w:rsidR="00433B55" w:rsidRPr="00D04742" w:rsidRDefault="00433B55" w:rsidP="00433B5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433B55" w:rsidRPr="00D04742" w:rsidRDefault="00433B55" w:rsidP="00433B5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04742">
        <w:rPr>
          <w:rFonts w:eastAsiaTheme="minorHAnsi"/>
          <w:sz w:val="24"/>
          <w:szCs w:val="24"/>
          <w:lang w:eastAsia="en-US"/>
        </w:rPr>
        <w:t>Заместитель директора Департамента</w:t>
      </w:r>
    </w:p>
    <w:p w:rsidR="00433B55" w:rsidRPr="00D04742" w:rsidRDefault="00433B55" w:rsidP="00433B5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04742">
        <w:rPr>
          <w:rFonts w:eastAsiaTheme="minorHAnsi"/>
          <w:sz w:val="24"/>
          <w:szCs w:val="24"/>
          <w:lang w:eastAsia="en-US"/>
        </w:rPr>
        <w:t>___________________ Г.А. Коновалова</w:t>
      </w:r>
    </w:p>
    <w:p w:rsidR="00433B55" w:rsidRPr="00D04742" w:rsidRDefault="00433B55" w:rsidP="00433B5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433B55" w:rsidRPr="00D04742" w:rsidRDefault="00433B55" w:rsidP="00433B5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04742">
        <w:rPr>
          <w:rFonts w:eastAsiaTheme="minorHAnsi"/>
          <w:sz w:val="24"/>
          <w:szCs w:val="24"/>
          <w:lang w:eastAsia="en-US"/>
        </w:rPr>
        <w:t>Начальник Управления жилищных программ</w:t>
      </w:r>
    </w:p>
    <w:p w:rsidR="00433B55" w:rsidRPr="00D04742" w:rsidRDefault="00433B55" w:rsidP="00433B5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04742">
        <w:rPr>
          <w:rFonts w:eastAsiaTheme="minorHAnsi"/>
          <w:sz w:val="24"/>
          <w:szCs w:val="24"/>
          <w:lang w:eastAsia="en-US"/>
        </w:rPr>
        <w:t>__________________ И.Ю. Пуртова</w:t>
      </w:r>
    </w:p>
    <w:p w:rsidR="00433B55" w:rsidRPr="00D04742" w:rsidRDefault="00433B55" w:rsidP="00433B55">
      <w:pPr>
        <w:tabs>
          <w:tab w:val="left" w:pos="0"/>
          <w:tab w:val="left" w:pos="900"/>
        </w:tabs>
        <w:suppressAutoHyphens/>
        <w:jc w:val="both"/>
        <w:rPr>
          <w:rFonts w:eastAsia="Calibri"/>
          <w:bCs/>
          <w:sz w:val="28"/>
          <w:szCs w:val="28"/>
        </w:rPr>
      </w:pPr>
    </w:p>
    <w:p w:rsidR="00433B55" w:rsidRDefault="00433B55" w:rsidP="00433B55">
      <w:pPr>
        <w:tabs>
          <w:tab w:val="left" w:pos="0"/>
          <w:tab w:val="left" w:pos="900"/>
        </w:tabs>
        <w:suppressAutoHyphens/>
        <w:jc w:val="both"/>
        <w:rPr>
          <w:rFonts w:eastAsia="Calibri"/>
          <w:bCs/>
        </w:rPr>
      </w:pPr>
    </w:p>
    <w:p w:rsidR="00433B55" w:rsidRPr="006A6EAD" w:rsidRDefault="00433B55" w:rsidP="00433B55">
      <w:pPr>
        <w:tabs>
          <w:tab w:val="left" w:pos="0"/>
          <w:tab w:val="left" w:pos="900"/>
        </w:tabs>
        <w:suppressAutoHyphens/>
        <w:jc w:val="both"/>
      </w:pPr>
      <w:r w:rsidRPr="006A6EAD">
        <w:rPr>
          <w:rFonts w:eastAsiaTheme="minorHAnsi"/>
          <w:lang w:eastAsia="en-US"/>
        </w:rPr>
        <w:t>Исполнитель:</w:t>
      </w:r>
      <w:r w:rsidRPr="006A6EAD">
        <w:t xml:space="preserve"> </w:t>
      </w:r>
    </w:p>
    <w:p w:rsidR="00433B55" w:rsidRPr="006A6EAD" w:rsidRDefault="00433B55" w:rsidP="00433B55">
      <w:pPr>
        <w:tabs>
          <w:tab w:val="left" w:pos="0"/>
          <w:tab w:val="left" w:pos="900"/>
        </w:tabs>
        <w:suppressAutoHyphens/>
        <w:jc w:val="both"/>
      </w:pPr>
      <w:r w:rsidRPr="006A6EAD">
        <w:t>заместитель начальника отдела государственной поддержки</w:t>
      </w:r>
    </w:p>
    <w:p w:rsidR="00433B55" w:rsidRPr="006A6EAD" w:rsidRDefault="00433B55" w:rsidP="00433B55">
      <w:pPr>
        <w:tabs>
          <w:tab w:val="left" w:pos="0"/>
          <w:tab w:val="left" w:pos="900"/>
        </w:tabs>
        <w:suppressAutoHyphens/>
        <w:jc w:val="both"/>
      </w:pPr>
      <w:r w:rsidRPr="006A6EAD">
        <w:t>отдельных категорий граждан</w:t>
      </w:r>
    </w:p>
    <w:p w:rsidR="00433B55" w:rsidRPr="006A6EAD" w:rsidRDefault="00433B55" w:rsidP="00433B55">
      <w:pPr>
        <w:tabs>
          <w:tab w:val="left" w:pos="0"/>
          <w:tab w:val="left" w:pos="900"/>
        </w:tabs>
        <w:suppressAutoHyphens/>
        <w:jc w:val="both"/>
      </w:pPr>
      <w:r w:rsidRPr="006A6EAD">
        <w:t>Данишевская Светлана Александровна,</w:t>
      </w:r>
    </w:p>
    <w:p w:rsidR="00433B55" w:rsidRDefault="00433B55" w:rsidP="00433B55">
      <w:pPr>
        <w:tabs>
          <w:tab w:val="left" w:pos="0"/>
          <w:tab w:val="left" w:pos="900"/>
        </w:tabs>
        <w:suppressAutoHyphens/>
        <w:jc w:val="both"/>
      </w:pPr>
      <w:r w:rsidRPr="006A6EAD">
        <w:t xml:space="preserve">тел. 8 (3467) 32-20-38 </w:t>
      </w:r>
    </w:p>
    <w:p w:rsidR="00433B55" w:rsidRPr="006A6EAD" w:rsidRDefault="00433B55" w:rsidP="00433B55">
      <w:pPr>
        <w:tabs>
          <w:tab w:val="left" w:pos="0"/>
          <w:tab w:val="left" w:pos="900"/>
        </w:tabs>
        <w:suppressAutoHyphens/>
        <w:jc w:val="both"/>
        <w:rPr>
          <w:rFonts w:eastAsia="Calibri"/>
          <w:bCs/>
        </w:rPr>
      </w:pPr>
    </w:p>
    <w:p w:rsidR="00E60026" w:rsidRDefault="00E60026"/>
    <w:sectPr w:rsidR="00E60026" w:rsidSect="00433B55">
      <w:pgSz w:w="11906" w:h="16838"/>
      <w:pgMar w:top="1134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55"/>
    <w:rsid w:val="00433B55"/>
    <w:rsid w:val="00BB7647"/>
    <w:rsid w:val="00E6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Пуртова Ирина Юрьевна</dc:creator>
  <cp:lastModifiedBy>Данишевская Светлана Александровна</cp:lastModifiedBy>
  <cp:revision>2</cp:revision>
  <cp:lastPrinted>2019-07-24T05:04:00Z</cp:lastPrinted>
  <dcterms:created xsi:type="dcterms:W3CDTF">2019-07-24T05:44:00Z</dcterms:created>
  <dcterms:modified xsi:type="dcterms:W3CDTF">2019-07-24T05:44:00Z</dcterms:modified>
</cp:coreProperties>
</file>