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AF6" w:rsidRDefault="006C27A5">
      <w:pPr>
        <w:pStyle w:val="1"/>
        <w:shd w:val="clear" w:color="auto" w:fill="auto"/>
        <w:spacing w:after="236"/>
        <w:ind w:left="300"/>
      </w:pPr>
      <w:r>
        <w:t xml:space="preserve">План-график обучающих мероприятий для муниципальных образований Ханты-Мансийского автономного округа - Югры на </w:t>
      </w:r>
      <w:r w:rsidR="00D06534">
        <w:t>2</w:t>
      </w:r>
      <w:r>
        <w:t>01</w:t>
      </w:r>
      <w:r w:rsidR="00D06534">
        <w:t>9</w:t>
      </w:r>
      <w:r>
        <w:t xml:space="preserve"> года ЦМ «Получение разрешения на строительство и территориальное планирование»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9"/>
        <w:gridCol w:w="7094"/>
        <w:gridCol w:w="3120"/>
        <w:gridCol w:w="2702"/>
      </w:tblGrid>
      <w:tr w:rsidR="00604AF6">
        <w:trPr>
          <w:trHeight w:hRule="exact" w:val="662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120" w:line="270" w:lineRule="exact"/>
            </w:pPr>
            <w:r>
              <w:rPr>
                <w:rStyle w:val="a5"/>
              </w:rPr>
              <w:t>Период</w:t>
            </w:r>
          </w:p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before="120" w:after="0" w:line="270" w:lineRule="exact"/>
            </w:pPr>
            <w:r>
              <w:rPr>
                <w:rStyle w:val="a5"/>
              </w:rPr>
              <w:t>проведения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 w:line="270" w:lineRule="exact"/>
            </w:pPr>
            <w:r>
              <w:rPr>
                <w:rStyle w:val="a5"/>
              </w:rPr>
              <w:t>Тема обучающего мероприятия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a5"/>
              </w:rPr>
              <w:t>Организатор, форма обучения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a5"/>
              </w:rPr>
              <w:t>Состав участников</w:t>
            </w:r>
          </w:p>
        </w:tc>
      </w:tr>
      <w:tr w:rsidR="00604AF6">
        <w:trPr>
          <w:trHeight w:hRule="exact" w:val="1618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AF6" w:rsidRPr="00D06534" w:rsidRDefault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 w:line="270" w:lineRule="exact"/>
              <w:rPr>
                <w:b w:val="0"/>
              </w:rPr>
            </w:pPr>
            <w:r w:rsidRPr="00D06534">
              <w:rPr>
                <w:b w:val="0"/>
              </w:rPr>
              <w:t>январь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AF6" w:rsidRDefault="006C27A5" w:rsidP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a5"/>
              </w:rPr>
              <w:t>Консультации по вопросам исполнения показателей целевой модели «Получение разрешения на строительство и территориальное планирование» в 201</w:t>
            </w:r>
            <w:r w:rsidR="00D06534">
              <w:rPr>
                <w:rStyle w:val="a5"/>
              </w:rPr>
              <w:t>8</w:t>
            </w:r>
            <w:r>
              <w:rPr>
                <w:rStyle w:val="a5"/>
              </w:rPr>
              <w:t xml:space="preserve"> году, ввода данных в информационную систему управления проектами </w:t>
            </w:r>
            <w:r w:rsidR="00D06534">
              <w:rPr>
                <w:rStyle w:val="a5"/>
              </w:rPr>
              <w:t>в</w:t>
            </w:r>
            <w:r>
              <w:rPr>
                <w:rStyle w:val="a5"/>
              </w:rPr>
              <w:t xml:space="preserve"> 201</w:t>
            </w:r>
            <w:r w:rsidR="00D06534">
              <w:rPr>
                <w:rStyle w:val="a5"/>
              </w:rPr>
              <w:t>9</w:t>
            </w:r>
            <w:r>
              <w:rPr>
                <w:rStyle w:val="a5"/>
              </w:rPr>
              <w:t xml:space="preserve"> год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</w:pPr>
            <w:proofErr w:type="spellStart"/>
            <w:r>
              <w:rPr>
                <w:rStyle w:val="a5"/>
              </w:rPr>
              <w:t>Депстрой</w:t>
            </w:r>
            <w:proofErr w:type="spellEnd"/>
            <w:r>
              <w:rPr>
                <w:rStyle w:val="a5"/>
              </w:rPr>
              <w:t xml:space="preserve"> Югры очно-заочное обучение (в соответствии с запросами и заявками участников)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ind w:left="120"/>
              <w:jc w:val="left"/>
            </w:pPr>
            <w:r>
              <w:rPr>
                <w:rStyle w:val="a5"/>
              </w:rPr>
              <w:t>Представители</w:t>
            </w:r>
          </w:p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ind w:left="120"/>
              <w:jc w:val="left"/>
            </w:pPr>
            <w:r>
              <w:rPr>
                <w:rStyle w:val="a5"/>
              </w:rPr>
              <w:t>муниципальных</w:t>
            </w:r>
          </w:p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ind w:left="120"/>
              <w:jc w:val="left"/>
            </w:pPr>
            <w:r>
              <w:rPr>
                <w:rStyle w:val="a5"/>
              </w:rPr>
              <w:t>проектных офисов,</w:t>
            </w:r>
          </w:p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ind w:left="120"/>
              <w:jc w:val="left"/>
            </w:pPr>
            <w:r>
              <w:rPr>
                <w:rStyle w:val="a5"/>
              </w:rPr>
              <w:t>исполнители</w:t>
            </w:r>
          </w:p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ind w:left="120"/>
              <w:jc w:val="left"/>
            </w:pPr>
            <w:r>
              <w:rPr>
                <w:rStyle w:val="a5"/>
              </w:rPr>
              <w:t>мероприятий,</w:t>
            </w:r>
          </w:p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ind w:left="120"/>
              <w:jc w:val="left"/>
            </w:pPr>
            <w:r>
              <w:rPr>
                <w:rStyle w:val="a5"/>
              </w:rPr>
              <w:t>ответственные за</w:t>
            </w:r>
          </w:p>
          <w:p w:rsidR="00604AF6" w:rsidRDefault="006C27A5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ind w:left="120"/>
              <w:jc w:val="left"/>
            </w:pPr>
            <w:r>
              <w:rPr>
                <w:rStyle w:val="a5"/>
              </w:rPr>
              <w:t>показатели</w:t>
            </w:r>
          </w:p>
        </w:tc>
      </w:tr>
      <w:tr w:rsidR="00D06534">
        <w:trPr>
          <w:trHeight w:hRule="exact" w:val="1301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 w:line="270" w:lineRule="exact"/>
            </w:pPr>
            <w:r>
              <w:rPr>
                <w:rStyle w:val="a5"/>
              </w:rPr>
              <w:t>июнь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 w:line="317" w:lineRule="exact"/>
              <w:jc w:val="both"/>
            </w:pPr>
            <w:r>
              <w:rPr>
                <w:rStyle w:val="a5"/>
              </w:rPr>
              <w:t>Об анализе и оценке показателей портфеля проектов «Получение разрешения на строительство и территориальное планирование» за 1 полугодие 2019 года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jc w:val="both"/>
            </w:pPr>
            <w:proofErr w:type="spellStart"/>
            <w:r>
              <w:rPr>
                <w:rStyle w:val="a5"/>
              </w:rPr>
              <w:t>Депстрой</w:t>
            </w:r>
            <w:proofErr w:type="spellEnd"/>
            <w:r>
              <w:rPr>
                <w:rStyle w:val="a5"/>
              </w:rPr>
              <w:t xml:space="preserve"> Югры заочное обучение </w:t>
            </w:r>
          </w:p>
        </w:tc>
        <w:tc>
          <w:tcPr>
            <w:tcW w:w="2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framePr w:w="14866" w:wrap="notBeside" w:vAnchor="text" w:hAnchor="text" w:xAlign="center" w:y="1"/>
            </w:pPr>
          </w:p>
        </w:tc>
      </w:tr>
      <w:tr w:rsidR="00D06534">
        <w:trPr>
          <w:trHeight w:hRule="exact" w:val="1301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 w:line="270" w:lineRule="exact"/>
            </w:pPr>
            <w:r>
              <w:rPr>
                <w:rStyle w:val="a5"/>
              </w:rPr>
              <w:t>сентябрь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jc w:val="both"/>
            </w:pPr>
            <w:r>
              <w:rPr>
                <w:rStyle w:val="a5"/>
              </w:rPr>
              <w:t>О внедрении лучших практик улучшения инвестиционного климата в сфере градостроительства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jc w:val="both"/>
            </w:pPr>
            <w:proofErr w:type="spellStart"/>
            <w:r>
              <w:rPr>
                <w:rStyle w:val="a5"/>
              </w:rPr>
              <w:t>Депстрой</w:t>
            </w:r>
            <w:proofErr w:type="spellEnd"/>
            <w:r>
              <w:rPr>
                <w:rStyle w:val="a5"/>
              </w:rPr>
              <w:t xml:space="preserve"> Югры очное обучение </w:t>
            </w:r>
          </w:p>
        </w:tc>
        <w:tc>
          <w:tcPr>
            <w:tcW w:w="2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framePr w:w="14866" w:wrap="notBeside" w:vAnchor="text" w:hAnchor="text" w:xAlign="center" w:y="1"/>
            </w:pPr>
          </w:p>
        </w:tc>
      </w:tr>
      <w:tr w:rsidR="00D06534">
        <w:trPr>
          <w:trHeight w:hRule="exact" w:val="1306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 w:line="270" w:lineRule="exact"/>
            </w:pPr>
            <w:r>
              <w:rPr>
                <w:rStyle w:val="a5"/>
              </w:rPr>
              <w:t>декабрь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 w:line="317" w:lineRule="exact"/>
              <w:jc w:val="both"/>
            </w:pPr>
            <w:r>
              <w:rPr>
                <w:rStyle w:val="a5"/>
              </w:rPr>
              <w:t>Об анализе и оценке показателей портфеля проектов «Получение разрешения на строительство и территориальное планирование» за 2 полугодие 2019 года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pStyle w:val="1"/>
              <w:framePr w:w="14866" w:wrap="notBeside" w:vAnchor="text" w:hAnchor="text" w:xAlign="center" w:y="1"/>
              <w:shd w:val="clear" w:color="auto" w:fill="auto"/>
              <w:spacing w:after="0"/>
              <w:jc w:val="both"/>
            </w:pPr>
            <w:proofErr w:type="spellStart"/>
            <w:r>
              <w:rPr>
                <w:rStyle w:val="a5"/>
              </w:rPr>
              <w:t>Депстрой</w:t>
            </w:r>
            <w:proofErr w:type="spellEnd"/>
            <w:r>
              <w:rPr>
                <w:rStyle w:val="a5"/>
              </w:rPr>
              <w:t xml:space="preserve"> Югры заочное обучение </w:t>
            </w: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6534" w:rsidRDefault="00D06534" w:rsidP="00D06534">
            <w:pPr>
              <w:framePr w:w="14866" w:wrap="notBeside" w:vAnchor="text" w:hAnchor="text" w:xAlign="center" w:y="1"/>
            </w:pPr>
          </w:p>
        </w:tc>
      </w:tr>
    </w:tbl>
    <w:p w:rsidR="00D06534" w:rsidRPr="00D518F4" w:rsidRDefault="00D06534" w:rsidP="00D06534">
      <w:pPr>
        <w:pStyle w:val="20"/>
        <w:shd w:val="clear" w:color="auto" w:fill="auto"/>
        <w:spacing w:before="2169"/>
        <w:ind w:right="11660"/>
        <w:rPr>
          <w:sz w:val="24"/>
          <w:szCs w:val="24"/>
        </w:rPr>
      </w:pPr>
      <w:r w:rsidRPr="00D518F4">
        <w:rPr>
          <w:sz w:val="24"/>
          <w:szCs w:val="24"/>
        </w:rPr>
        <w:t xml:space="preserve">План-график составил:  </w:t>
      </w:r>
      <w:r w:rsidRPr="00D518F4">
        <w:rPr>
          <w:sz w:val="24"/>
          <w:szCs w:val="24"/>
        </w:rPr>
        <w:t>Заместитель начальника отдела</w:t>
      </w:r>
      <w:r w:rsidR="00D518F4" w:rsidRPr="00D518F4">
        <w:rPr>
          <w:sz w:val="24"/>
          <w:szCs w:val="24"/>
        </w:rPr>
        <w:t xml:space="preserve"> </w:t>
      </w:r>
      <w:r w:rsidRPr="00D518F4">
        <w:rPr>
          <w:rStyle w:val="section-title"/>
          <w:sz w:val="24"/>
          <w:szCs w:val="24"/>
        </w:rPr>
        <w:t>градостроительной и разрешительной документации</w:t>
      </w:r>
      <w:r w:rsidRPr="00D518F4">
        <w:rPr>
          <w:rStyle w:val="section-title"/>
          <w:sz w:val="24"/>
          <w:szCs w:val="24"/>
        </w:rPr>
        <w:t xml:space="preserve"> </w:t>
      </w:r>
      <w:r w:rsidRPr="00D518F4">
        <w:rPr>
          <w:sz w:val="24"/>
          <w:szCs w:val="24"/>
        </w:rPr>
        <w:t>Зарамчук Юрий Владимирович</w:t>
      </w:r>
      <w:bookmarkStart w:id="0" w:name="_GoBack"/>
      <w:bookmarkEnd w:id="0"/>
      <w:r w:rsidRPr="00D518F4">
        <w:rPr>
          <w:sz w:val="24"/>
          <w:szCs w:val="24"/>
        </w:rPr>
        <w:t xml:space="preserve"> </w:t>
      </w:r>
    </w:p>
    <w:p w:rsidR="00D06534" w:rsidRPr="00D06534" w:rsidRDefault="00D518F4" w:rsidP="00D06534">
      <w:pPr>
        <w:widowControl/>
        <w:rPr>
          <w:rFonts w:ascii="Times New Roman" w:eastAsia="Times New Roman" w:hAnsi="Times New Roman" w:cs="Times New Roman"/>
          <w:color w:val="auto"/>
        </w:rPr>
      </w:pPr>
      <w:r w:rsidRPr="00D518F4">
        <w:rPr>
          <w:rFonts w:ascii="Times New Roman" w:eastAsia="Times New Roman" w:hAnsi="Times New Roman" w:cs="Times New Roman"/>
          <w:color w:val="auto"/>
        </w:rPr>
        <w:t xml:space="preserve">Тел. </w:t>
      </w:r>
      <w:r w:rsidR="00D06534" w:rsidRPr="00D06534">
        <w:rPr>
          <w:rFonts w:ascii="Times New Roman" w:eastAsia="Times New Roman" w:hAnsi="Times New Roman" w:cs="Times New Roman"/>
          <w:color w:val="auto"/>
        </w:rPr>
        <w:t>(3467) 30-03-76 (доб.3532)</w:t>
      </w:r>
    </w:p>
    <w:p w:rsidR="00D06534" w:rsidRDefault="00D06534" w:rsidP="00D06534">
      <w:pPr>
        <w:pStyle w:val="20"/>
        <w:shd w:val="clear" w:color="auto" w:fill="auto"/>
        <w:spacing w:before="2169"/>
        <w:ind w:right="11660"/>
      </w:pPr>
    </w:p>
    <w:sectPr w:rsidR="00D06534" w:rsidSect="00D06534">
      <w:type w:val="continuous"/>
      <w:pgSz w:w="16838" w:h="16834" w:orient="landscape"/>
      <w:pgMar w:top="1702" w:right="854" w:bottom="426" w:left="8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1D5" w:rsidRDefault="007661D5">
      <w:r>
        <w:separator/>
      </w:r>
    </w:p>
  </w:endnote>
  <w:endnote w:type="continuationSeparator" w:id="0">
    <w:p w:rsidR="007661D5" w:rsidRDefault="0076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1D5" w:rsidRDefault="007661D5"/>
  </w:footnote>
  <w:footnote w:type="continuationSeparator" w:id="0">
    <w:p w:rsidR="007661D5" w:rsidRDefault="007661D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AF6"/>
    <w:rsid w:val="00604AF6"/>
    <w:rsid w:val="006C27A5"/>
    <w:rsid w:val="007661D5"/>
    <w:rsid w:val="00CC014C"/>
    <w:rsid w:val="00D06534"/>
    <w:rsid w:val="00D518F4"/>
    <w:rsid w:val="00FC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Основной текст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22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section-title">
    <w:name w:val="section-title"/>
    <w:basedOn w:val="a0"/>
    <w:rsid w:val="00D06534"/>
  </w:style>
  <w:style w:type="character" w:customStyle="1" w:styleId="fieldlabel">
    <w:name w:val="fieldlabel"/>
    <w:basedOn w:val="a0"/>
    <w:rsid w:val="00D065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Основной текст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22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section-title">
    <w:name w:val="section-title"/>
    <w:basedOn w:val="a0"/>
    <w:rsid w:val="00D06534"/>
  </w:style>
  <w:style w:type="character" w:customStyle="1" w:styleId="fieldlabel">
    <w:name w:val="fieldlabel"/>
    <w:basedOn w:val="a0"/>
    <w:rsid w:val="00D06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7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Зарамчук Юрий Владимирович</dc:creator>
  <cp:lastModifiedBy>Александров Лев Николаевич</cp:lastModifiedBy>
  <cp:revision>2</cp:revision>
  <dcterms:created xsi:type="dcterms:W3CDTF">2019-11-15T11:29:00Z</dcterms:created>
  <dcterms:modified xsi:type="dcterms:W3CDTF">2019-11-15T11:29:00Z</dcterms:modified>
</cp:coreProperties>
</file>